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B64" w:rsidRDefault="00167B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167B64">
        <w:tc>
          <w:tcPr>
            <w:tcW w:w="9350" w:type="dxa"/>
          </w:tcPr>
          <w:p w:rsidR="00167B64" w:rsidRDefault="005E73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Summary of Request:</w:t>
            </w:r>
          </w:p>
          <w:p w:rsidR="00167B64" w:rsidRDefault="005E73EA">
            <w:pPr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(Requestor describes specifics of the exception, including the risks to be accepted, duration of the exception, and which Secure UD DGSP Security Standard exceptions are required)Policy Exception Request</w:t>
            </w:r>
          </w:p>
          <w:p w:rsidR="00167B64" w:rsidRDefault="00167B64">
            <w:pPr>
              <w:rPr>
                <w:sz w:val="16"/>
                <w:szCs w:val="16"/>
              </w:rPr>
            </w:pPr>
          </w:p>
          <w:p w:rsidR="00167B64" w:rsidRDefault="00167B64">
            <w:pPr>
              <w:rPr>
                <w:sz w:val="16"/>
                <w:szCs w:val="16"/>
              </w:rPr>
            </w:pPr>
          </w:p>
          <w:p w:rsidR="00167B64" w:rsidRDefault="00167B64">
            <w:pPr>
              <w:rPr>
                <w:sz w:val="16"/>
                <w:szCs w:val="16"/>
              </w:rPr>
            </w:pPr>
          </w:p>
          <w:p w:rsidR="00167B64" w:rsidRDefault="00167B64">
            <w:pPr>
              <w:rPr>
                <w:sz w:val="16"/>
                <w:szCs w:val="16"/>
              </w:rPr>
            </w:pPr>
          </w:p>
          <w:p w:rsidR="00167B64" w:rsidRDefault="00167B64">
            <w:pPr>
              <w:rPr>
                <w:sz w:val="16"/>
                <w:szCs w:val="16"/>
              </w:rPr>
            </w:pPr>
          </w:p>
          <w:p w:rsidR="00167B64" w:rsidRDefault="00167B64">
            <w:pPr>
              <w:rPr>
                <w:sz w:val="16"/>
                <w:szCs w:val="16"/>
              </w:rPr>
            </w:pPr>
          </w:p>
          <w:p w:rsidR="00167B64" w:rsidRDefault="00167B64"/>
        </w:tc>
      </w:tr>
    </w:tbl>
    <w:p w:rsidR="00167B64" w:rsidRDefault="00167B64"/>
    <w:tbl>
      <w:tblPr>
        <w:tblStyle w:val="a0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167B64">
        <w:tc>
          <w:tcPr>
            <w:tcW w:w="9350" w:type="dxa"/>
          </w:tcPr>
          <w:p w:rsidR="00167B64" w:rsidRDefault="005E73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Risk Acceptance Justification:</w:t>
            </w:r>
          </w:p>
          <w:p w:rsidR="00167B64" w:rsidRDefault="005E73EA">
            <w:pPr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(Requestor describes the business need/impact for the exception, including alternatives evaluated and any perceived business benefit)</w:t>
            </w:r>
          </w:p>
          <w:p w:rsidR="00167B64" w:rsidRDefault="00167B64">
            <w:pPr>
              <w:rPr>
                <w:sz w:val="16"/>
                <w:szCs w:val="16"/>
              </w:rPr>
            </w:pPr>
          </w:p>
          <w:p w:rsidR="00167B64" w:rsidRDefault="00167B64">
            <w:pPr>
              <w:rPr>
                <w:sz w:val="16"/>
                <w:szCs w:val="16"/>
              </w:rPr>
            </w:pPr>
          </w:p>
          <w:p w:rsidR="00167B64" w:rsidRDefault="00167B64">
            <w:pPr>
              <w:rPr>
                <w:sz w:val="16"/>
                <w:szCs w:val="16"/>
              </w:rPr>
            </w:pPr>
          </w:p>
          <w:p w:rsidR="00167B64" w:rsidRDefault="00167B64">
            <w:pPr>
              <w:rPr>
                <w:sz w:val="16"/>
                <w:szCs w:val="16"/>
              </w:rPr>
            </w:pPr>
          </w:p>
          <w:p w:rsidR="00167B64" w:rsidRDefault="00167B64">
            <w:pPr>
              <w:rPr>
                <w:sz w:val="16"/>
                <w:szCs w:val="16"/>
              </w:rPr>
            </w:pPr>
          </w:p>
          <w:p w:rsidR="00167B64" w:rsidRDefault="00167B64">
            <w:pPr>
              <w:rPr>
                <w:sz w:val="16"/>
                <w:szCs w:val="16"/>
              </w:rPr>
            </w:pPr>
          </w:p>
          <w:p w:rsidR="00167B64" w:rsidRDefault="00167B64"/>
        </w:tc>
      </w:tr>
    </w:tbl>
    <w:p w:rsidR="00167B64" w:rsidRDefault="00167B64"/>
    <w:tbl>
      <w:tblPr>
        <w:tblStyle w:val="a1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167B64">
        <w:tc>
          <w:tcPr>
            <w:tcW w:w="9350" w:type="dxa"/>
          </w:tcPr>
          <w:p w:rsidR="00167B64" w:rsidRDefault="005E73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Impacted Systems, Services, and Data:</w:t>
            </w:r>
          </w:p>
          <w:p w:rsidR="00167B64" w:rsidRDefault="005E73EA">
            <w:pPr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(Requestor describes the information systems, services, and data that are at risk, including data classification)</w:t>
            </w:r>
          </w:p>
          <w:p w:rsidR="00167B64" w:rsidRDefault="00167B64">
            <w:pPr>
              <w:rPr>
                <w:sz w:val="16"/>
                <w:szCs w:val="16"/>
              </w:rPr>
            </w:pPr>
          </w:p>
          <w:p w:rsidR="00167B64" w:rsidRDefault="00167B64">
            <w:pPr>
              <w:rPr>
                <w:sz w:val="16"/>
                <w:szCs w:val="16"/>
              </w:rPr>
            </w:pPr>
          </w:p>
          <w:p w:rsidR="00167B64" w:rsidRDefault="00167B64">
            <w:pPr>
              <w:rPr>
                <w:sz w:val="16"/>
                <w:szCs w:val="16"/>
              </w:rPr>
            </w:pPr>
          </w:p>
          <w:p w:rsidR="00167B64" w:rsidRDefault="00167B64">
            <w:pPr>
              <w:rPr>
                <w:sz w:val="16"/>
                <w:szCs w:val="16"/>
              </w:rPr>
            </w:pPr>
          </w:p>
          <w:p w:rsidR="00167B64" w:rsidRDefault="00167B64">
            <w:pPr>
              <w:rPr>
                <w:sz w:val="16"/>
                <w:szCs w:val="16"/>
              </w:rPr>
            </w:pPr>
          </w:p>
          <w:p w:rsidR="00167B64" w:rsidRDefault="00167B64">
            <w:pPr>
              <w:rPr>
                <w:sz w:val="16"/>
                <w:szCs w:val="16"/>
              </w:rPr>
            </w:pPr>
          </w:p>
          <w:p w:rsidR="00167B64" w:rsidRDefault="00167B64"/>
        </w:tc>
      </w:tr>
    </w:tbl>
    <w:p w:rsidR="00167B64" w:rsidRDefault="00167B64"/>
    <w:tbl>
      <w:tblPr>
        <w:tblStyle w:val="a2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167B64">
        <w:tc>
          <w:tcPr>
            <w:tcW w:w="9350" w:type="dxa"/>
          </w:tcPr>
          <w:p w:rsidR="00167B64" w:rsidRDefault="005E73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Summary of Compensating Information Security Controls:</w:t>
            </w:r>
          </w:p>
          <w:p w:rsidR="00167B64" w:rsidRDefault="005E73EA">
            <w:pPr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(Requestor describes existing technical/procedural controls to mitigate the risks above, including “None” if no controls are implemented)</w:t>
            </w:r>
          </w:p>
          <w:p w:rsidR="00167B64" w:rsidRDefault="00167B64">
            <w:pPr>
              <w:rPr>
                <w:sz w:val="16"/>
                <w:szCs w:val="16"/>
              </w:rPr>
            </w:pPr>
          </w:p>
          <w:p w:rsidR="00167B64" w:rsidRDefault="00167B64">
            <w:pPr>
              <w:rPr>
                <w:sz w:val="16"/>
                <w:szCs w:val="16"/>
              </w:rPr>
            </w:pPr>
          </w:p>
          <w:p w:rsidR="00167B64" w:rsidRDefault="00167B64">
            <w:pPr>
              <w:rPr>
                <w:sz w:val="16"/>
                <w:szCs w:val="16"/>
              </w:rPr>
            </w:pPr>
          </w:p>
          <w:p w:rsidR="00167B64" w:rsidRDefault="00167B64">
            <w:pPr>
              <w:rPr>
                <w:sz w:val="16"/>
                <w:szCs w:val="16"/>
              </w:rPr>
            </w:pPr>
          </w:p>
          <w:p w:rsidR="00167B64" w:rsidRDefault="00167B64">
            <w:pPr>
              <w:rPr>
                <w:sz w:val="16"/>
                <w:szCs w:val="16"/>
              </w:rPr>
            </w:pPr>
          </w:p>
          <w:p w:rsidR="00167B64" w:rsidRDefault="00167B64">
            <w:pPr>
              <w:rPr>
                <w:sz w:val="16"/>
                <w:szCs w:val="16"/>
              </w:rPr>
            </w:pPr>
          </w:p>
          <w:p w:rsidR="00167B64" w:rsidRDefault="00167B64"/>
        </w:tc>
      </w:tr>
    </w:tbl>
    <w:p w:rsidR="00167B64" w:rsidRDefault="00167B64"/>
    <w:tbl>
      <w:tblPr>
        <w:tblStyle w:val="a3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167B64">
        <w:tc>
          <w:tcPr>
            <w:tcW w:w="9350" w:type="dxa"/>
          </w:tcPr>
          <w:p w:rsidR="00167B64" w:rsidRDefault="005E73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Corrective Action Plan:</w:t>
            </w:r>
          </w:p>
          <w:p w:rsidR="00167B64" w:rsidRDefault="005E73EA">
            <w:pPr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(Requestor describes a step by step plan to mitigate risk and become compliant with UD DGSP Security Standards, including any plans to phase out the exception, if any)</w:t>
            </w:r>
          </w:p>
          <w:p w:rsidR="00167B64" w:rsidRDefault="00167B64">
            <w:pPr>
              <w:rPr>
                <w:sz w:val="16"/>
                <w:szCs w:val="16"/>
              </w:rPr>
            </w:pPr>
          </w:p>
          <w:p w:rsidR="00167B64" w:rsidRDefault="00167B64">
            <w:pPr>
              <w:rPr>
                <w:sz w:val="16"/>
                <w:szCs w:val="16"/>
              </w:rPr>
            </w:pPr>
          </w:p>
          <w:p w:rsidR="00167B64" w:rsidRDefault="00167B64">
            <w:pPr>
              <w:rPr>
                <w:sz w:val="16"/>
                <w:szCs w:val="16"/>
              </w:rPr>
            </w:pPr>
          </w:p>
          <w:p w:rsidR="00167B64" w:rsidRDefault="00167B64">
            <w:pPr>
              <w:rPr>
                <w:sz w:val="16"/>
                <w:szCs w:val="16"/>
              </w:rPr>
            </w:pPr>
          </w:p>
          <w:p w:rsidR="00167B64" w:rsidRDefault="00167B64">
            <w:pPr>
              <w:rPr>
                <w:sz w:val="16"/>
                <w:szCs w:val="16"/>
              </w:rPr>
            </w:pPr>
          </w:p>
          <w:p w:rsidR="00167B64" w:rsidRDefault="00167B64">
            <w:pPr>
              <w:rPr>
                <w:sz w:val="16"/>
                <w:szCs w:val="16"/>
              </w:rPr>
            </w:pPr>
          </w:p>
          <w:p w:rsidR="00167B64" w:rsidRDefault="00167B64"/>
        </w:tc>
      </w:tr>
    </w:tbl>
    <w:p w:rsidR="00167B64" w:rsidRDefault="00167B64"/>
    <w:tbl>
      <w:tblPr>
        <w:tblStyle w:val="a4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167B64">
        <w:tc>
          <w:tcPr>
            <w:tcW w:w="9350" w:type="dxa"/>
          </w:tcPr>
          <w:p w:rsidR="00167B64" w:rsidRDefault="005E73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 Security Assessment:</w:t>
            </w:r>
          </w:p>
          <w:p w:rsidR="00167B64" w:rsidRDefault="005E73EA">
            <w:pPr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(IT Security describes specifics of the risk to be acce</w:t>
            </w:r>
            <w:r>
              <w:rPr>
                <w:i/>
                <w:sz w:val="16"/>
                <w:szCs w:val="16"/>
              </w:rPr>
              <w:t>pted, including the description and likelihood of specific risk(s) to the University and confirmation of which Secure UD DGSP Security Standard exceptions are required)</w:t>
            </w:r>
          </w:p>
          <w:p w:rsidR="00167B64" w:rsidRDefault="00167B64">
            <w:pPr>
              <w:rPr>
                <w:sz w:val="16"/>
                <w:szCs w:val="16"/>
              </w:rPr>
            </w:pPr>
          </w:p>
          <w:p w:rsidR="00167B64" w:rsidRDefault="00167B64">
            <w:pPr>
              <w:rPr>
                <w:sz w:val="16"/>
                <w:szCs w:val="16"/>
              </w:rPr>
            </w:pPr>
          </w:p>
          <w:p w:rsidR="00167B64" w:rsidRDefault="00167B64">
            <w:pPr>
              <w:rPr>
                <w:sz w:val="16"/>
                <w:szCs w:val="16"/>
              </w:rPr>
            </w:pPr>
          </w:p>
          <w:p w:rsidR="00167B64" w:rsidRDefault="00167B64">
            <w:pPr>
              <w:rPr>
                <w:sz w:val="16"/>
                <w:szCs w:val="16"/>
              </w:rPr>
            </w:pPr>
          </w:p>
          <w:p w:rsidR="00167B64" w:rsidRDefault="00167B64">
            <w:pPr>
              <w:rPr>
                <w:sz w:val="16"/>
                <w:szCs w:val="16"/>
              </w:rPr>
            </w:pPr>
          </w:p>
          <w:p w:rsidR="00167B64" w:rsidRDefault="00167B64">
            <w:pPr>
              <w:rPr>
                <w:sz w:val="16"/>
                <w:szCs w:val="16"/>
              </w:rPr>
            </w:pPr>
          </w:p>
          <w:p w:rsidR="00167B64" w:rsidRDefault="00167B64"/>
        </w:tc>
      </w:tr>
    </w:tbl>
    <w:p w:rsidR="00167B64" w:rsidRDefault="00167B64"/>
    <w:tbl>
      <w:tblPr>
        <w:tblStyle w:val="a5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167B64">
        <w:tc>
          <w:tcPr>
            <w:tcW w:w="9350" w:type="dxa"/>
          </w:tcPr>
          <w:p w:rsidR="00167B64" w:rsidRDefault="005E73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Risk Acceptance:</w:t>
            </w:r>
          </w:p>
          <w:p w:rsidR="00167B64" w:rsidRDefault="005E73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understand that compliance with University information security policies and standards is expected for all organizational units (e.g. schools and departments), information systems, and communication systems. I believe that the control(s) required by Univ</w:t>
            </w:r>
            <w:r>
              <w:rPr>
                <w:sz w:val="18"/>
                <w:szCs w:val="18"/>
              </w:rPr>
              <w:t xml:space="preserve">ersity policy including the Secure UD Data Governance &amp; Security Program (Secure UD DGSP) cannot be complied with due to the reasons documented above. I accept responsibility for the risks associated with this exception to information security policies. I </w:t>
            </w:r>
            <w:r>
              <w:rPr>
                <w:sz w:val="18"/>
                <w:szCs w:val="18"/>
              </w:rPr>
              <w:t>understand and accept the risks documented herein and certify that my unit will be responsible for direct and indirect costs incurred due to incidents related to the identified risks. I also understand that this exception may be revoked by the Chief Inform</w:t>
            </w:r>
            <w:r>
              <w:rPr>
                <w:sz w:val="18"/>
                <w:szCs w:val="18"/>
              </w:rPr>
              <w:t>ation Security Officer and will be subject to annual review and renewal.</w:t>
            </w:r>
          </w:p>
          <w:p w:rsidR="00167B64" w:rsidRDefault="00167B64">
            <w:pPr>
              <w:rPr>
                <w:sz w:val="18"/>
                <w:szCs w:val="18"/>
              </w:rPr>
            </w:pPr>
          </w:p>
          <w:p w:rsidR="00167B64" w:rsidRDefault="00167B64">
            <w:pPr>
              <w:rPr>
                <w:sz w:val="18"/>
                <w:szCs w:val="18"/>
              </w:rPr>
            </w:pPr>
          </w:p>
          <w:p w:rsidR="00167B64" w:rsidRDefault="00167B64"/>
        </w:tc>
      </w:tr>
      <w:tr w:rsidR="00167B64">
        <w:tc>
          <w:tcPr>
            <w:tcW w:w="9350" w:type="dxa"/>
          </w:tcPr>
          <w:p w:rsidR="00167B64" w:rsidRDefault="005E73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Requestor (signature)                                                                                                                                    Date</w:t>
            </w:r>
          </w:p>
          <w:p w:rsidR="00167B64" w:rsidRDefault="00167B64">
            <w:pPr>
              <w:rPr>
                <w:sz w:val="16"/>
                <w:szCs w:val="16"/>
              </w:rPr>
            </w:pPr>
          </w:p>
          <w:p w:rsidR="00167B64" w:rsidRDefault="00167B64">
            <w:pPr>
              <w:rPr>
                <w:sz w:val="16"/>
                <w:szCs w:val="16"/>
              </w:rPr>
            </w:pPr>
          </w:p>
          <w:p w:rsidR="00167B64" w:rsidRDefault="00167B64"/>
        </w:tc>
      </w:tr>
      <w:tr w:rsidR="00167B64">
        <w:tc>
          <w:tcPr>
            <w:tcW w:w="9350" w:type="dxa"/>
          </w:tcPr>
          <w:p w:rsidR="00167B64" w:rsidRDefault="005E73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Requestor Name an</w:t>
            </w:r>
            <w:r>
              <w:rPr>
                <w:sz w:val="16"/>
                <w:szCs w:val="16"/>
              </w:rPr>
              <w:t xml:space="preserve">d Title (printed)                                                                                                                                </w:t>
            </w:r>
          </w:p>
          <w:p w:rsidR="00167B64" w:rsidRDefault="00167B64">
            <w:pPr>
              <w:rPr>
                <w:sz w:val="16"/>
                <w:szCs w:val="16"/>
              </w:rPr>
            </w:pPr>
          </w:p>
          <w:p w:rsidR="00167B64" w:rsidRDefault="00167B64">
            <w:pPr>
              <w:rPr>
                <w:sz w:val="16"/>
                <w:szCs w:val="16"/>
              </w:rPr>
            </w:pPr>
          </w:p>
          <w:p w:rsidR="00167B64" w:rsidRDefault="00167B64">
            <w:pPr>
              <w:rPr>
                <w:sz w:val="16"/>
                <w:szCs w:val="16"/>
              </w:rPr>
            </w:pPr>
          </w:p>
        </w:tc>
      </w:tr>
      <w:tr w:rsidR="00167B64">
        <w:tc>
          <w:tcPr>
            <w:tcW w:w="9350" w:type="dxa"/>
          </w:tcPr>
          <w:p w:rsidR="00167B64" w:rsidRDefault="005E73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Unit Head (signature)                                                                                                                                    Date</w:t>
            </w:r>
          </w:p>
          <w:p w:rsidR="00167B64" w:rsidRDefault="00167B64">
            <w:pPr>
              <w:rPr>
                <w:sz w:val="16"/>
                <w:szCs w:val="16"/>
              </w:rPr>
            </w:pPr>
          </w:p>
          <w:p w:rsidR="00167B64" w:rsidRDefault="00167B64">
            <w:pPr>
              <w:rPr>
                <w:sz w:val="16"/>
                <w:szCs w:val="16"/>
              </w:rPr>
            </w:pPr>
          </w:p>
          <w:p w:rsidR="00167B64" w:rsidRDefault="00167B64">
            <w:pPr>
              <w:rPr>
                <w:sz w:val="16"/>
                <w:szCs w:val="16"/>
              </w:rPr>
            </w:pPr>
          </w:p>
        </w:tc>
      </w:tr>
      <w:tr w:rsidR="00167B64">
        <w:tc>
          <w:tcPr>
            <w:tcW w:w="9350" w:type="dxa"/>
          </w:tcPr>
          <w:p w:rsidR="00167B64" w:rsidRDefault="005E73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Unit Head Name and Title (printed)</w:t>
            </w:r>
          </w:p>
          <w:p w:rsidR="00167B64" w:rsidRDefault="00167B64">
            <w:pPr>
              <w:rPr>
                <w:sz w:val="16"/>
                <w:szCs w:val="16"/>
              </w:rPr>
            </w:pPr>
          </w:p>
        </w:tc>
      </w:tr>
    </w:tbl>
    <w:p w:rsidR="00167B64" w:rsidRDefault="00167B64"/>
    <w:tbl>
      <w:tblPr>
        <w:tblStyle w:val="a6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167B64">
        <w:tc>
          <w:tcPr>
            <w:tcW w:w="9350" w:type="dxa"/>
          </w:tcPr>
          <w:p w:rsidR="00167B64" w:rsidRDefault="005E73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Acknowledgement of Receipt:</w:t>
            </w:r>
          </w:p>
          <w:p w:rsidR="00167B64" w:rsidRDefault="00167B64">
            <w:pPr>
              <w:rPr>
                <w:b/>
                <w:sz w:val="18"/>
                <w:szCs w:val="18"/>
              </w:rPr>
            </w:pPr>
          </w:p>
          <w:p w:rsidR="00167B64" w:rsidRDefault="00167B64">
            <w:pPr>
              <w:rPr>
                <w:b/>
                <w:sz w:val="18"/>
                <w:szCs w:val="18"/>
              </w:rPr>
            </w:pPr>
          </w:p>
          <w:p w:rsidR="00167B64" w:rsidRDefault="00167B64"/>
        </w:tc>
      </w:tr>
      <w:tr w:rsidR="00167B64">
        <w:tc>
          <w:tcPr>
            <w:tcW w:w="9350" w:type="dxa"/>
          </w:tcPr>
          <w:p w:rsidR="00167B64" w:rsidRDefault="005E73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Chief Information Security Officer (signature)                                                                                          Date</w:t>
            </w:r>
          </w:p>
          <w:p w:rsidR="00167B64" w:rsidRDefault="00167B64">
            <w:pPr>
              <w:rPr>
                <w:sz w:val="16"/>
                <w:szCs w:val="16"/>
              </w:rPr>
            </w:pPr>
          </w:p>
          <w:p w:rsidR="00167B64" w:rsidRDefault="00167B64">
            <w:pPr>
              <w:rPr>
                <w:sz w:val="16"/>
                <w:szCs w:val="16"/>
              </w:rPr>
            </w:pPr>
          </w:p>
          <w:p w:rsidR="00167B64" w:rsidRDefault="00167B64">
            <w:pPr>
              <w:rPr>
                <w:sz w:val="16"/>
                <w:szCs w:val="16"/>
              </w:rPr>
            </w:pPr>
          </w:p>
        </w:tc>
      </w:tr>
      <w:tr w:rsidR="00167B64">
        <w:tc>
          <w:tcPr>
            <w:tcW w:w="9350" w:type="dxa"/>
          </w:tcPr>
          <w:p w:rsidR="00167B64" w:rsidRDefault="005E73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Chief Information Security Officer Name (printed)</w:t>
            </w:r>
          </w:p>
          <w:p w:rsidR="00167B64" w:rsidRDefault="00167B64">
            <w:pPr>
              <w:rPr>
                <w:sz w:val="16"/>
                <w:szCs w:val="16"/>
              </w:rPr>
            </w:pPr>
          </w:p>
        </w:tc>
      </w:tr>
    </w:tbl>
    <w:p w:rsidR="00167B64" w:rsidRDefault="00167B64">
      <w:pPr>
        <w:rPr>
          <w:sz w:val="16"/>
          <w:szCs w:val="16"/>
        </w:rPr>
      </w:pPr>
    </w:p>
    <w:tbl>
      <w:tblPr>
        <w:tblStyle w:val="a7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05"/>
        <w:gridCol w:w="6745"/>
      </w:tblGrid>
      <w:tr w:rsidR="00167B64">
        <w:tc>
          <w:tcPr>
            <w:tcW w:w="2605" w:type="dxa"/>
          </w:tcPr>
          <w:p w:rsidR="00167B64" w:rsidRDefault="005E73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 received by UD Central IT:</w:t>
            </w:r>
          </w:p>
          <w:p w:rsidR="00167B64" w:rsidRDefault="00167B64">
            <w:pPr>
              <w:rPr>
                <w:sz w:val="16"/>
                <w:szCs w:val="16"/>
              </w:rPr>
            </w:pPr>
          </w:p>
        </w:tc>
        <w:tc>
          <w:tcPr>
            <w:tcW w:w="6745" w:type="dxa"/>
          </w:tcPr>
          <w:p w:rsidR="00167B64" w:rsidRDefault="00167B64">
            <w:pPr>
              <w:rPr>
                <w:sz w:val="16"/>
                <w:szCs w:val="16"/>
              </w:rPr>
            </w:pPr>
          </w:p>
        </w:tc>
      </w:tr>
    </w:tbl>
    <w:p w:rsidR="00167B64" w:rsidRDefault="00167B64"/>
    <w:sectPr w:rsidR="00167B64">
      <w:headerReference w:type="default" r:id="rId6"/>
      <w:footerReference w:type="default" r:id="rId7"/>
      <w:pgSz w:w="12240" w:h="15840"/>
      <w:pgMar w:top="1008" w:right="1440" w:bottom="864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E73EA">
      <w:pPr>
        <w:spacing w:after="0" w:line="240" w:lineRule="auto"/>
      </w:pPr>
      <w:r>
        <w:separator/>
      </w:r>
    </w:p>
  </w:endnote>
  <w:endnote w:type="continuationSeparator" w:id="0">
    <w:p w:rsidR="00000000" w:rsidRDefault="005E7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B64" w:rsidRDefault="005E73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:rsidR="00167B64" w:rsidRDefault="00167B6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E73EA">
      <w:pPr>
        <w:spacing w:after="0" w:line="240" w:lineRule="auto"/>
      </w:pPr>
      <w:r>
        <w:separator/>
      </w:r>
    </w:p>
  </w:footnote>
  <w:footnote w:type="continuationSeparator" w:id="0">
    <w:p w:rsidR="00000000" w:rsidRDefault="005E7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B64" w:rsidRDefault="005E73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inline distT="114300" distB="114300" distL="114300" distR="114300">
          <wp:extent cx="5943600" cy="7493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749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67B64" w:rsidRDefault="00167B6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B64"/>
    <w:rsid w:val="00167B64"/>
    <w:rsid w:val="005E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D15212-7DCC-45D4-89E5-6EF631775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Delware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Cosgrove,Shawn Edward</dc:creator>
  <cp:lastModifiedBy>Cosgrove,Shawn Edward</cp:lastModifiedBy>
  <cp:revision>2</cp:revision>
  <dcterms:created xsi:type="dcterms:W3CDTF">2018-12-03T16:13:00Z</dcterms:created>
  <dcterms:modified xsi:type="dcterms:W3CDTF">2018-12-03T16:13:00Z</dcterms:modified>
</cp:coreProperties>
</file>